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F1" w:rsidRDefault="007846F1" w:rsidP="00900FD9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7846F1" w:rsidRDefault="007846F1" w:rsidP="00900FD9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7846F1" w:rsidRDefault="007846F1" w:rsidP="00900FD9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7846F1" w:rsidRDefault="007846F1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  <w:bookmarkStart w:id="0" w:name="_GoBack"/>
      <w:bookmarkEnd w:id="0"/>
    </w:p>
    <w:p w:rsidR="007846F1" w:rsidRPr="00EF75A6" w:rsidRDefault="007846F1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 xml:space="preserve">ТЕХНОЛОГІЧНА КАРТКа </w:t>
      </w:r>
    </w:p>
    <w:p w:rsidR="007846F1" w:rsidRPr="00EF75A6" w:rsidRDefault="007846F1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>АДМІНІСТРАТИВНОЇ ПОСЛУГИ</w:t>
      </w:r>
    </w:p>
    <w:p w:rsidR="007846F1" w:rsidRPr="00EF75A6" w:rsidRDefault="007846F1" w:rsidP="00F87B18">
      <w:pPr>
        <w:autoSpaceDE w:val="0"/>
        <w:autoSpaceDN w:val="0"/>
        <w:adjustRightInd w:val="0"/>
        <w:jc w:val="center"/>
        <w:rPr>
          <w:b/>
          <w:caps/>
          <w:lang w:eastAsia="ru-RU"/>
        </w:rPr>
      </w:pPr>
    </w:p>
    <w:p w:rsidR="007846F1" w:rsidRPr="00AB7B90" w:rsidRDefault="007846F1" w:rsidP="008F78C6">
      <w:pPr>
        <w:jc w:val="center"/>
        <w:rPr>
          <w:b/>
          <w:u w:val="single"/>
        </w:rPr>
      </w:pPr>
      <w:r w:rsidRPr="00AB7B90">
        <w:rPr>
          <w:b/>
          <w:u w:val="single"/>
        </w:rPr>
        <w:t>Надання дозволу на розміщення зовнішньої реклам</w:t>
      </w:r>
      <w:r>
        <w:rPr>
          <w:b/>
          <w:u w:val="single"/>
        </w:rPr>
        <w:t>и</w:t>
      </w:r>
    </w:p>
    <w:p w:rsidR="007846F1" w:rsidRPr="00FD2F66" w:rsidRDefault="007846F1" w:rsidP="008F78C6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7846F1" w:rsidRDefault="007846F1" w:rsidP="008D2A7D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7846F1" w:rsidRPr="00343DF9" w:rsidRDefault="007846F1" w:rsidP="008F78C6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7846F1" w:rsidRPr="00EF75A6" w:rsidRDefault="007846F1" w:rsidP="00431D6E">
      <w:pPr>
        <w:autoSpaceDE w:val="0"/>
        <w:autoSpaceDN w:val="0"/>
        <w:adjustRightInd w:val="0"/>
        <w:jc w:val="center"/>
        <w:rPr>
          <w:caps/>
          <w:lang w:eastAsia="ru-RU"/>
        </w:rPr>
      </w:pP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7846F1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Дія</w:t>
            </w:r>
          </w:p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(В,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Строки виконання етапів (днів)</w:t>
            </w:r>
          </w:p>
        </w:tc>
      </w:tr>
      <w:tr w:rsidR="007846F1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1. Прийом</w:t>
            </w:r>
            <w:r>
              <w:rPr>
                <w:lang w:eastAsia="ru-RU"/>
              </w:rPr>
              <w:t xml:space="preserve">, передача </w:t>
            </w:r>
            <w:r w:rsidRPr="00EF75A6">
              <w:rPr>
                <w:lang w:eastAsia="ru-RU"/>
              </w:rPr>
              <w:t xml:space="preserve"> документів</w:t>
            </w:r>
            <w:r>
              <w:rPr>
                <w:lang w:eastAsia="ru-RU"/>
              </w:rPr>
              <w:t xml:space="preserve"> до робочого органу</w:t>
            </w:r>
            <w:r w:rsidRPr="00EF75A6">
              <w:rPr>
                <w:lang w:eastAsia="ru-RU"/>
              </w:rPr>
              <w:t>, що подаються заявником або й</w:t>
            </w:r>
            <w:r>
              <w:rPr>
                <w:lang w:eastAsia="ru-RU"/>
              </w:rPr>
              <w:t xml:space="preserve">ого законним представником для отримання дозволу на розміщення зовнішньої реклами.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7846F1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2. </w:t>
            </w:r>
            <w:r>
              <w:rPr>
                <w:lang w:eastAsia="ru-RU"/>
              </w:rPr>
              <w:t xml:space="preserve">Реєстрація  заяви з доданими документами робочим органом  (відділ житлово-комунального господарства та будівництва апарату виконавчого комітету Кремінської міської ради).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Спеціаліст відділу житлово-комунального господарства та будівництва апарату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7846F1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</w:t>
            </w:r>
            <w:r w:rsidRPr="00EF75A6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 w:rsidRPr="00776627">
              <w:rPr>
                <w:color w:val="000000"/>
              </w:rPr>
              <w:t>Робочий орган перевіряє місце розташування рекламного засобу, зазначене у заяві, на предмет надання на заявлене місце зареєстрованого в установленому порядку дозволу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Спеціаліст відділу житлово-комунального господарства та будівництва апарату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76627">
              <w:rPr>
                <w:color w:val="000000"/>
              </w:rPr>
              <w:t>протягом двох робочих днів з дня реєстрації заяви</w:t>
            </w:r>
          </w:p>
        </w:tc>
      </w:tr>
      <w:tr w:rsidR="007846F1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Default="007846F1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4. Робочий орган надсилає у разі потреби документи на погодження розташування зовнішньої реклами  з відповідними організаціями.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Default="007846F1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Спеціаліст відділу житлово-комунального господарства та будівництва апарату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776627" w:rsidRDefault="007846F1" w:rsidP="00434CA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Не пізніше дня, що настає за днем одержання документів від заявника </w:t>
            </w:r>
          </w:p>
        </w:tc>
      </w:tr>
      <w:tr w:rsidR="007846F1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Default="007846F1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776627">
              <w:rPr>
                <w:color w:val="000000"/>
              </w:rPr>
              <w:t>Робочий орган подає виконавчом</w:t>
            </w:r>
            <w:r>
              <w:rPr>
                <w:color w:val="000000"/>
              </w:rPr>
              <w:t>у органу ради пропозиції та проє</w:t>
            </w:r>
            <w:r w:rsidRPr="00776627">
              <w:rPr>
                <w:color w:val="000000"/>
              </w:rPr>
              <w:t>кт відповідного рішення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Default="007846F1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Спеціаліст відділу житлово-комунального господарства та будівництва апарату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Default="007846F1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76627">
              <w:rPr>
                <w:color w:val="000000"/>
              </w:rPr>
              <w:t>протягом не більш як двох робочих днів з дати одержання від органів та осіб, з якими погоджується видача дозволу</w:t>
            </w:r>
          </w:p>
        </w:tc>
      </w:tr>
      <w:tr w:rsidR="007846F1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6. </w:t>
            </w:r>
            <w:r w:rsidRPr="00776627">
              <w:rPr>
                <w:color w:val="000000"/>
              </w:rPr>
              <w:t xml:space="preserve">Виконавчий орган </w:t>
            </w:r>
            <w:r>
              <w:rPr>
                <w:color w:val="000000"/>
              </w:rPr>
              <w:t xml:space="preserve">Кремінської міської ради </w:t>
            </w:r>
            <w:r w:rsidRPr="00776627">
              <w:rPr>
                <w:color w:val="000000"/>
              </w:rPr>
              <w:t>приймає рішення про надання дозволу або про відмову у його наданні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Виконавч</w:t>
            </w:r>
            <w:r>
              <w:rPr>
                <w:lang w:eastAsia="ru-RU"/>
              </w:rPr>
              <w:t xml:space="preserve">ий </w:t>
            </w:r>
            <w:r w:rsidRPr="00EF75A6">
              <w:rPr>
                <w:lang w:eastAsia="ru-RU"/>
              </w:rPr>
              <w:t xml:space="preserve"> комітет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З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100" w:after="100"/>
              <w:rPr>
                <w:sz w:val="22"/>
                <w:szCs w:val="22"/>
                <w:lang w:eastAsia="ru-RU"/>
              </w:rPr>
            </w:pPr>
            <w:r w:rsidRPr="00776627">
              <w:rPr>
                <w:color w:val="000000"/>
              </w:rPr>
              <w:t>протягом одного робочого дня з дати одержання зазначених пропозицій</w:t>
            </w:r>
          </w:p>
        </w:tc>
      </w:tr>
      <w:tr w:rsidR="007846F1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Default="007846F1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7. </w:t>
            </w:r>
            <w:r w:rsidRPr="00776627">
              <w:rPr>
                <w:color w:val="000000"/>
              </w:rPr>
              <w:t xml:space="preserve">Дозвіл або відмова у його видачі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Default="007846F1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 w:rsidRPr="00776627">
              <w:rPr>
                <w:color w:val="000000"/>
              </w:rPr>
              <w:t>видається не пізніше ніж протягом наступного робочого дня після прийняття відповідного рішенн</w:t>
            </w:r>
            <w:r>
              <w:rPr>
                <w:color w:val="000000"/>
              </w:rPr>
              <w:t>я</w:t>
            </w:r>
          </w:p>
        </w:tc>
      </w:tr>
      <w:tr w:rsidR="007846F1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F75A6">
              <w:rPr>
                <w:lang w:eastAsia="ru-RU"/>
              </w:rPr>
              <w:t>. Оскарження                           У встановленому      порядку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sz w:val="22"/>
                <w:szCs w:val="22"/>
                <w:lang w:eastAsia="ru-RU"/>
              </w:rPr>
            </w:pPr>
          </w:p>
        </w:tc>
      </w:tr>
      <w:tr w:rsidR="007846F1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46F1" w:rsidRPr="00EF75A6" w:rsidRDefault="007846F1" w:rsidP="00434CA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  <w:lang w:eastAsia="ru-RU"/>
              </w:rPr>
            </w:pPr>
            <w:r w:rsidRPr="00EF75A6">
              <w:rPr>
                <w:i/>
                <w:iCs/>
                <w:lang w:eastAsia="ru-RU"/>
              </w:rPr>
              <w:t xml:space="preserve">   * Умовні позначки: В-виконує, У- бере участь, П - погоджує, З – затверджує</w:t>
            </w:r>
          </w:p>
        </w:tc>
      </w:tr>
    </w:tbl>
    <w:p w:rsidR="007846F1" w:rsidRPr="00EF75A6" w:rsidRDefault="007846F1"/>
    <w:sectPr w:rsidR="007846F1" w:rsidRPr="00EF75A6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6F1" w:rsidRDefault="007846F1">
      <w:r>
        <w:separator/>
      </w:r>
    </w:p>
  </w:endnote>
  <w:endnote w:type="continuationSeparator" w:id="0">
    <w:p w:rsidR="007846F1" w:rsidRDefault="00784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6F1" w:rsidRDefault="007846F1">
      <w:r>
        <w:separator/>
      </w:r>
    </w:p>
  </w:footnote>
  <w:footnote w:type="continuationSeparator" w:id="0">
    <w:p w:rsidR="007846F1" w:rsidRDefault="00784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6F1" w:rsidRPr="0048466D" w:rsidRDefault="007846F1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8D2A7D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116BC"/>
    <w:rsid w:val="00030167"/>
    <w:rsid w:val="0003590A"/>
    <w:rsid w:val="00036A10"/>
    <w:rsid w:val="000A08E1"/>
    <w:rsid w:val="000A7145"/>
    <w:rsid w:val="000B29F1"/>
    <w:rsid w:val="000C6FF2"/>
    <w:rsid w:val="000D2829"/>
    <w:rsid w:val="000E1FD6"/>
    <w:rsid w:val="00153647"/>
    <w:rsid w:val="001615D7"/>
    <w:rsid w:val="0016289A"/>
    <w:rsid w:val="00173D7C"/>
    <w:rsid w:val="0018314A"/>
    <w:rsid w:val="00183DF5"/>
    <w:rsid w:val="001A3CE8"/>
    <w:rsid w:val="002068FD"/>
    <w:rsid w:val="002069CE"/>
    <w:rsid w:val="00211CBF"/>
    <w:rsid w:val="00213D08"/>
    <w:rsid w:val="00224261"/>
    <w:rsid w:val="00260A5D"/>
    <w:rsid w:val="0027286F"/>
    <w:rsid w:val="002A578C"/>
    <w:rsid w:val="003044BB"/>
    <w:rsid w:val="00311818"/>
    <w:rsid w:val="00333E9A"/>
    <w:rsid w:val="0033511A"/>
    <w:rsid w:val="003416B9"/>
    <w:rsid w:val="00343DF9"/>
    <w:rsid w:val="0036193B"/>
    <w:rsid w:val="00372F6B"/>
    <w:rsid w:val="003732A0"/>
    <w:rsid w:val="003879E7"/>
    <w:rsid w:val="003A0CF4"/>
    <w:rsid w:val="003A4201"/>
    <w:rsid w:val="003B0D1B"/>
    <w:rsid w:val="003E0265"/>
    <w:rsid w:val="003E035D"/>
    <w:rsid w:val="00431D6E"/>
    <w:rsid w:val="00432B03"/>
    <w:rsid w:val="00434503"/>
    <w:rsid w:val="00434CA2"/>
    <w:rsid w:val="0048466D"/>
    <w:rsid w:val="004B42AC"/>
    <w:rsid w:val="004C78CF"/>
    <w:rsid w:val="004E0BD3"/>
    <w:rsid w:val="004F3029"/>
    <w:rsid w:val="004F543A"/>
    <w:rsid w:val="0052271C"/>
    <w:rsid w:val="005316A9"/>
    <w:rsid w:val="00534A2D"/>
    <w:rsid w:val="005450DD"/>
    <w:rsid w:val="00564408"/>
    <w:rsid w:val="005A48E7"/>
    <w:rsid w:val="005C22F4"/>
    <w:rsid w:val="005C5B25"/>
    <w:rsid w:val="005D58EA"/>
    <w:rsid w:val="00605BA7"/>
    <w:rsid w:val="00613D86"/>
    <w:rsid w:val="0061775A"/>
    <w:rsid w:val="0062308A"/>
    <w:rsid w:val="00632256"/>
    <w:rsid w:val="006333E6"/>
    <w:rsid w:val="00660754"/>
    <w:rsid w:val="00680A7A"/>
    <w:rsid w:val="0068693B"/>
    <w:rsid w:val="00725D9D"/>
    <w:rsid w:val="007422FE"/>
    <w:rsid w:val="00745E35"/>
    <w:rsid w:val="0075748D"/>
    <w:rsid w:val="00776627"/>
    <w:rsid w:val="007846F1"/>
    <w:rsid w:val="007971EE"/>
    <w:rsid w:val="007C0F6D"/>
    <w:rsid w:val="00820F4D"/>
    <w:rsid w:val="0087716E"/>
    <w:rsid w:val="0089113E"/>
    <w:rsid w:val="008A0A1D"/>
    <w:rsid w:val="008A1514"/>
    <w:rsid w:val="008B3413"/>
    <w:rsid w:val="008D2A7D"/>
    <w:rsid w:val="008F78C6"/>
    <w:rsid w:val="00900FD9"/>
    <w:rsid w:val="00926D03"/>
    <w:rsid w:val="009940A3"/>
    <w:rsid w:val="009D2842"/>
    <w:rsid w:val="009E0581"/>
    <w:rsid w:val="00A015FE"/>
    <w:rsid w:val="00A06416"/>
    <w:rsid w:val="00A20213"/>
    <w:rsid w:val="00A61871"/>
    <w:rsid w:val="00A95D04"/>
    <w:rsid w:val="00A97D3F"/>
    <w:rsid w:val="00AB7B90"/>
    <w:rsid w:val="00B00933"/>
    <w:rsid w:val="00B04514"/>
    <w:rsid w:val="00B1252F"/>
    <w:rsid w:val="00B20CB3"/>
    <w:rsid w:val="00B22B49"/>
    <w:rsid w:val="00B22FA0"/>
    <w:rsid w:val="00B276FD"/>
    <w:rsid w:val="00B3313F"/>
    <w:rsid w:val="00B535AD"/>
    <w:rsid w:val="00B54254"/>
    <w:rsid w:val="00B7791A"/>
    <w:rsid w:val="00BA6DD7"/>
    <w:rsid w:val="00BB06FD"/>
    <w:rsid w:val="00BB457A"/>
    <w:rsid w:val="00BC60E9"/>
    <w:rsid w:val="00BE17E8"/>
    <w:rsid w:val="00BE5269"/>
    <w:rsid w:val="00C30744"/>
    <w:rsid w:val="00C33A75"/>
    <w:rsid w:val="00C36C08"/>
    <w:rsid w:val="00C40954"/>
    <w:rsid w:val="00C8293A"/>
    <w:rsid w:val="00C902E8"/>
    <w:rsid w:val="00CA5AFC"/>
    <w:rsid w:val="00CD31CC"/>
    <w:rsid w:val="00D40CC2"/>
    <w:rsid w:val="00D40F89"/>
    <w:rsid w:val="00D6793B"/>
    <w:rsid w:val="00D70A8A"/>
    <w:rsid w:val="00D71AE0"/>
    <w:rsid w:val="00D73D1F"/>
    <w:rsid w:val="00D903D8"/>
    <w:rsid w:val="00D96906"/>
    <w:rsid w:val="00D97BB7"/>
    <w:rsid w:val="00DB1BC7"/>
    <w:rsid w:val="00DC2A9F"/>
    <w:rsid w:val="00DD003D"/>
    <w:rsid w:val="00DE19F3"/>
    <w:rsid w:val="00DE34A6"/>
    <w:rsid w:val="00E00200"/>
    <w:rsid w:val="00E15521"/>
    <w:rsid w:val="00E40E3E"/>
    <w:rsid w:val="00E42105"/>
    <w:rsid w:val="00ED0330"/>
    <w:rsid w:val="00ED67AA"/>
    <w:rsid w:val="00EE0FFA"/>
    <w:rsid w:val="00EF75A6"/>
    <w:rsid w:val="00F03964"/>
    <w:rsid w:val="00F03E60"/>
    <w:rsid w:val="00F06C59"/>
    <w:rsid w:val="00F343AE"/>
    <w:rsid w:val="00F359EC"/>
    <w:rsid w:val="00F62330"/>
    <w:rsid w:val="00F87B18"/>
    <w:rsid w:val="00F90B53"/>
    <w:rsid w:val="00F97741"/>
    <w:rsid w:val="00FA05DA"/>
    <w:rsid w:val="00FC7CDF"/>
    <w:rsid w:val="00FD2F66"/>
    <w:rsid w:val="00FD7ACE"/>
    <w:rsid w:val="00FE321C"/>
    <w:rsid w:val="00FE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45E35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32"/>
      <w:u w:val="single"/>
      <w:lang w:val="uk-UA" w:eastAsia="uk-UA"/>
    </w:rPr>
  </w:style>
  <w:style w:type="character" w:styleId="Hyperlink">
    <w:name w:val="Hyperlink"/>
    <w:basedOn w:val="DefaultParagraphFont"/>
    <w:uiPriority w:val="99"/>
    <w:rsid w:val="00ED67AA"/>
    <w:rPr>
      <w:rFonts w:cs="Times New Roman"/>
      <w:color w:val="0066CC"/>
      <w:u w:val="single"/>
    </w:rPr>
  </w:style>
  <w:style w:type="character" w:customStyle="1" w:styleId="2">
    <w:name w:val="Основной текст (2)_"/>
    <w:uiPriority w:val="99"/>
    <w:rsid w:val="00ED67AA"/>
    <w:rPr>
      <w:rFonts w:ascii="Times New Roman" w:hAnsi="Times New Roman"/>
      <w:sz w:val="28"/>
      <w:u w:val="none"/>
    </w:rPr>
  </w:style>
  <w:style w:type="character" w:customStyle="1" w:styleId="20">
    <w:name w:val="Основной текст (2)"/>
    <w:uiPriority w:val="99"/>
    <w:rsid w:val="00ED67AA"/>
    <w:rPr>
      <w:rFonts w:ascii="Times New Roman" w:hAnsi="Times New Roman"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21">
    <w:name w:val="Основной текст (2) + Полужирный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10">
    <w:name w:val="Заголовок №1_"/>
    <w:uiPriority w:val="99"/>
    <w:rsid w:val="00ED67AA"/>
    <w:rPr>
      <w:rFonts w:ascii="Times New Roman" w:hAnsi="Times New Roman"/>
      <w:b/>
      <w:sz w:val="32"/>
      <w:u w:val="none"/>
    </w:rPr>
  </w:style>
  <w:style w:type="paragraph" w:customStyle="1" w:styleId="ShapkaDocumentu">
    <w:name w:val="Shapka Documentu"/>
    <w:basedOn w:val="Normal"/>
    <w:uiPriority w:val="99"/>
    <w:rsid w:val="00900FD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80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39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80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39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80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2</Pages>
  <Words>401</Words>
  <Characters>2289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50</cp:revision>
  <cp:lastPrinted>2020-03-02T09:17:00Z</cp:lastPrinted>
  <dcterms:created xsi:type="dcterms:W3CDTF">2016-11-12T12:09:00Z</dcterms:created>
  <dcterms:modified xsi:type="dcterms:W3CDTF">2020-11-06T08:30:00Z</dcterms:modified>
</cp:coreProperties>
</file>